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黑体" w:hAnsi="黑体" w:eastAsia="黑体" w:cs="宋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ind w:firstLine="2240" w:firstLineChars="7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(离职村干部定补（按实））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离职村干部定补（按实）用于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离职村干部经费不足生活补助。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 xml:space="preserve"> 用于对对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离职村干部经费不足生活补助。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7.44万该项目申报与实际相符，申报目标合理可行。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2022年底该项目经费财政拨付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7.44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用于对对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离职村干部经费不足生活补助。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default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数量指标：离职村干部人数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：《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500人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2.</w:t>
      </w: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3.经济成本：《7.44万元。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4.满意度指标：工作满意度≥98%。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</w:t>
      </w:r>
      <w:bookmarkStart w:id="0" w:name="_GoBack"/>
      <w:bookmarkEnd w:id="0"/>
      <w:r>
        <w:rPr>
          <w:rFonts w:hint="eastAsia" w:ascii="仿宋_GB2312" w:hAnsi="宋体"/>
          <w:sz w:val="32"/>
          <w:szCs w:val="32"/>
          <w:lang w:val="en-US" w:eastAsia="zh-CN"/>
        </w:rPr>
        <w:t>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301E47E3"/>
    <w:rsid w:val="32A5753B"/>
    <w:rsid w:val="349214A7"/>
    <w:rsid w:val="359D33CE"/>
    <w:rsid w:val="39813C7E"/>
    <w:rsid w:val="3E233C19"/>
    <w:rsid w:val="47ED4049"/>
    <w:rsid w:val="48A71E08"/>
    <w:rsid w:val="4CB7096E"/>
    <w:rsid w:val="579C4BC3"/>
    <w:rsid w:val="5AE5229F"/>
    <w:rsid w:val="5E5845BE"/>
    <w:rsid w:val="66E95699"/>
    <w:rsid w:val="6CA6168A"/>
    <w:rsid w:val="6CEC1279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778</Words>
  <Characters>812</Characters>
  <Lines>9</Lines>
  <Paragraphs>2</Paragraphs>
  <TotalTime>1</TotalTime>
  <ScaleCrop>false</ScaleCrop>
  <LinksUpToDate>false</LinksUpToDate>
  <CharactersWithSpaces>820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2023-11-28T02:11:50Z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